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FFC1D0B" w14:textId="579920F5" w:rsidR="002A0CEA" w:rsidRPr="00C74390" w:rsidRDefault="002A0CEA" w:rsidP="002A0CEA">
      <w:pPr>
        <w:pStyle w:val="CRCoverPage"/>
        <w:tabs>
          <w:tab w:val="right" w:pos="9639"/>
          <w:tab w:val="right" w:pos="13323"/>
        </w:tabs>
        <w:spacing w:after="0"/>
        <w:rPr>
          <w:rFonts w:eastAsia="SimSun" w:cs="Arial"/>
          <w:b/>
          <w:sz w:val="24"/>
          <w:szCs w:val="24"/>
          <w:lang w:eastAsia="zh-CN"/>
        </w:rPr>
      </w:pPr>
      <w:r w:rsidRPr="000A3850">
        <w:rPr>
          <w:rFonts w:cs="Arial"/>
          <w:b/>
          <w:sz w:val="24"/>
          <w:szCs w:val="24"/>
        </w:rPr>
        <w:t>3GPP TSG-RAN WG2 Meeting #</w:t>
      </w:r>
      <w:r>
        <w:rPr>
          <w:rFonts w:cs="Arial"/>
          <w:b/>
          <w:sz w:val="24"/>
          <w:szCs w:val="24"/>
        </w:rPr>
        <w:t>106</w:t>
      </w:r>
      <w:r w:rsidRPr="000A3850">
        <w:rPr>
          <w:rFonts w:cs="Arial"/>
          <w:b/>
          <w:sz w:val="24"/>
          <w:szCs w:val="24"/>
        </w:rPr>
        <w:t xml:space="preserve"> </w:t>
      </w:r>
      <w:r w:rsidRPr="000A3850">
        <w:rPr>
          <w:rFonts w:cs="Arial"/>
          <w:b/>
          <w:sz w:val="24"/>
          <w:szCs w:val="24"/>
        </w:rPr>
        <w:tab/>
      </w:r>
      <w:bookmarkStart w:id="0" w:name="OLE_LINK22"/>
      <w:bookmarkStart w:id="1" w:name="OLE_LINK23"/>
      <w:r w:rsidRPr="00C74390">
        <w:rPr>
          <w:rFonts w:cs="Arial"/>
          <w:b/>
          <w:sz w:val="24"/>
          <w:szCs w:val="24"/>
        </w:rPr>
        <w:t>R2-1</w:t>
      </w:r>
      <w:bookmarkEnd w:id="0"/>
      <w:bookmarkEnd w:id="1"/>
      <w:r>
        <w:rPr>
          <w:rFonts w:eastAsia="SimSun" w:cs="Arial"/>
          <w:b/>
          <w:sz w:val="24"/>
          <w:szCs w:val="24"/>
          <w:lang w:eastAsia="zh-CN"/>
        </w:rPr>
        <w:t>90</w:t>
      </w:r>
      <w:r w:rsidR="00AF4271">
        <w:rPr>
          <w:rFonts w:eastAsia="SimSun" w:cs="Arial"/>
          <w:b/>
          <w:sz w:val="24"/>
          <w:szCs w:val="24"/>
          <w:lang w:eastAsia="zh-CN"/>
        </w:rPr>
        <w:t>6163</w:t>
      </w:r>
    </w:p>
    <w:p w14:paraId="45F2FCFF" w14:textId="05DB2232" w:rsidR="002A0CEA" w:rsidRPr="00C74390" w:rsidRDefault="002A0CEA" w:rsidP="002A0CEA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Reno, Nevada, USA,</w:t>
      </w:r>
      <w:r w:rsidRPr="00B61F0F">
        <w:rPr>
          <w:rFonts w:cs="Arial"/>
          <w:b/>
          <w:sz w:val="24"/>
          <w:szCs w:val="24"/>
        </w:rPr>
        <w:t xml:space="preserve"> </w:t>
      </w:r>
      <w:r>
        <w:rPr>
          <w:rFonts w:cs="Arial"/>
          <w:b/>
          <w:sz w:val="24"/>
          <w:szCs w:val="24"/>
        </w:rPr>
        <w:t>13</w:t>
      </w:r>
      <w:r w:rsidRPr="00B61F0F">
        <w:rPr>
          <w:rFonts w:cs="Arial"/>
          <w:b/>
          <w:sz w:val="24"/>
          <w:szCs w:val="24"/>
          <w:vertAlign w:val="superscript"/>
        </w:rPr>
        <w:t>th</w:t>
      </w:r>
      <w:r>
        <w:rPr>
          <w:rFonts w:cs="Arial"/>
          <w:b/>
          <w:sz w:val="24"/>
          <w:szCs w:val="24"/>
        </w:rPr>
        <w:t xml:space="preserve"> - </w:t>
      </w:r>
      <w:r w:rsidRPr="00B61F0F">
        <w:rPr>
          <w:rFonts w:cs="Arial"/>
          <w:b/>
          <w:sz w:val="24"/>
          <w:szCs w:val="24"/>
        </w:rPr>
        <w:t>1</w:t>
      </w:r>
      <w:r>
        <w:rPr>
          <w:rFonts w:cs="Arial"/>
          <w:b/>
          <w:sz w:val="24"/>
          <w:szCs w:val="24"/>
        </w:rPr>
        <w:t>7</w:t>
      </w:r>
      <w:r w:rsidRPr="00B61F0F">
        <w:rPr>
          <w:rFonts w:cs="Arial"/>
          <w:b/>
          <w:sz w:val="24"/>
          <w:szCs w:val="24"/>
          <w:vertAlign w:val="superscript"/>
        </w:rPr>
        <w:t>t</w:t>
      </w:r>
      <w:r>
        <w:rPr>
          <w:rFonts w:cs="Arial"/>
          <w:b/>
          <w:sz w:val="24"/>
          <w:szCs w:val="24"/>
          <w:vertAlign w:val="superscript"/>
        </w:rPr>
        <w:t>h</w:t>
      </w:r>
      <w:r>
        <w:rPr>
          <w:rFonts w:cs="Arial"/>
          <w:b/>
          <w:sz w:val="24"/>
          <w:szCs w:val="24"/>
        </w:rPr>
        <w:t xml:space="preserve"> May</w:t>
      </w:r>
      <w:r w:rsidRPr="00B61F0F">
        <w:rPr>
          <w:rFonts w:cs="Arial"/>
          <w:b/>
          <w:sz w:val="24"/>
          <w:szCs w:val="24"/>
        </w:rPr>
        <w:t xml:space="preserve"> 2019</w:t>
      </w:r>
      <w:r>
        <w:rPr>
          <w:rFonts w:cs="Arial"/>
          <w:b/>
          <w:sz w:val="24"/>
          <w:szCs w:val="24"/>
        </w:rPr>
        <w:tab/>
        <w:t>Revision of R2-1905261</w:t>
      </w:r>
    </w:p>
    <w:p w14:paraId="05248F78" w14:textId="4102EEB6" w:rsidR="00453779" w:rsidRPr="002A0CEA" w:rsidRDefault="00453779" w:rsidP="00453779">
      <w:pPr>
        <w:pStyle w:val="CRCoverPage"/>
        <w:outlineLvl w:val="0"/>
        <w:rPr>
          <w:b/>
          <w:noProof/>
          <w:sz w:val="24"/>
        </w:rPr>
      </w:pPr>
    </w:p>
    <w:p w14:paraId="5186F3C4" w14:textId="762A371C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F40D5E">
        <w:rPr>
          <w:rFonts w:ascii="Arial" w:hAnsi="Arial" w:cs="Arial"/>
          <w:b/>
        </w:rPr>
        <w:t>[</w:t>
      </w:r>
      <w:r w:rsidR="006D1114" w:rsidRPr="00C52AEB">
        <w:rPr>
          <w:rFonts w:ascii="Arial" w:hAnsi="Arial" w:cs="Arial"/>
          <w:b/>
          <w:highlight w:val="yellow"/>
        </w:rPr>
        <w:t>DRAFT</w:t>
      </w:r>
      <w:r w:rsidR="00F40D5E">
        <w:rPr>
          <w:rFonts w:ascii="Arial" w:hAnsi="Arial" w:cs="Arial"/>
          <w:b/>
        </w:rPr>
        <w:t>]</w:t>
      </w:r>
      <w:r w:rsidR="006D1114">
        <w:rPr>
          <w:rFonts w:ascii="Arial" w:hAnsi="Arial" w:cs="Arial"/>
          <w:b/>
        </w:rPr>
        <w:t xml:space="preserve"> </w:t>
      </w:r>
      <w:r w:rsidR="00CB171E" w:rsidRPr="00CB171E">
        <w:rPr>
          <w:rFonts w:ascii="Arial" w:hAnsi="Arial" w:cs="Arial"/>
        </w:rPr>
        <w:t>LS on</w:t>
      </w:r>
      <w:r w:rsidR="00F73A03">
        <w:rPr>
          <w:rFonts w:ascii="Arial" w:hAnsi="Arial" w:cs="Arial"/>
        </w:rPr>
        <w:t xml:space="preserve"> assistance</w:t>
      </w:r>
      <w:r w:rsidR="00E03E96">
        <w:rPr>
          <w:rFonts w:ascii="Arial" w:hAnsi="Arial" w:cs="Arial"/>
        </w:rPr>
        <w:t xml:space="preserve"> </w:t>
      </w:r>
      <w:r w:rsidR="00BA759D">
        <w:rPr>
          <w:rFonts w:ascii="Arial" w:hAnsi="Arial" w:cs="Arial"/>
        </w:rPr>
        <w:t xml:space="preserve">indication for </w:t>
      </w:r>
      <w:r w:rsidR="00E03E96">
        <w:rPr>
          <w:rFonts w:ascii="Arial" w:hAnsi="Arial" w:cs="Arial"/>
        </w:rPr>
        <w:t>WUS grouping</w:t>
      </w:r>
    </w:p>
    <w:p w14:paraId="4142800B" w14:textId="7ED479C2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</w:p>
    <w:p w14:paraId="2F36F7AB" w14:textId="67593D59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C95E33">
        <w:rPr>
          <w:rFonts w:ascii="Arial" w:hAnsi="Arial" w:cs="Arial"/>
          <w:bCs/>
        </w:rPr>
        <w:t>Release 16</w:t>
      </w:r>
    </w:p>
    <w:p w14:paraId="6AC83482" w14:textId="268FD448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731E97" w:rsidRPr="00731E97">
        <w:rPr>
          <w:rFonts w:ascii="Arial" w:hAnsi="Arial" w:cs="Arial"/>
          <w:bCs/>
        </w:rPr>
        <w:t>NB_IOTenh3-Core</w:t>
      </w:r>
      <w:r w:rsidR="00FC1DAA">
        <w:rPr>
          <w:rFonts w:ascii="Arial" w:hAnsi="Arial" w:cs="Arial"/>
          <w:bCs/>
        </w:rPr>
        <w:t xml:space="preserve">, </w:t>
      </w:r>
      <w:r w:rsidR="00FC1DAA" w:rsidRPr="00FC1DAA">
        <w:rPr>
          <w:rFonts w:ascii="Arial" w:hAnsi="Arial" w:cs="Arial"/>
          <w:bCs/>
        </w:rPr>
        <w:t>LTE_eMTC5-Core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31C7410E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C95E33">
        <w:rPr>
          <w:rFonts w:ascii="Arial" w:hAnsi="Arial" w:cs="Arial"/>
          <w:bCs/>
        </w:rPr>
        <w:t>Huawei</w:t>
      </w:r>
      <w:r w:rsidR="00731E97">
        <w:rPr>
          <w:rFonts w:ascii="Arial" w:hAnsi="Arial" w:cs="Arial"/>
          <w:bCs/>
        </w:rPr>
        <w:t xml:space="preserve"> </w:t>
      </w:r>
      <w:r w:rsidR="00F23FFC">
        <w:rPr>
          <w:rFonts w:ascii="Arial" w:hAnsi="Arial" w:cs="Arial"/>
          <w:bCs/>
        </w:rPr>
        <w:t>[</w:t>
      </w:r>
      <w:r w:rsidR="00A8524C" w:rsidRPr="00C52AEB">
        <w:rPr>
          <w:rFonts w:ascii="Arial" w:hAnsi="Arial" w:cs="Arial"/>
          <w:bCs/>
          <w:highlight w:val="yellow"/>
        </w:rPr>
        <w:t>TSG RAN WG2</w:t>
      </w:r>
      <w:r w:rsidR="00F23FFC">
        <w:rPr>
          <w:rFonts w:ascii="Arial" w:hAnsi="Arial" w:cs="Arial"/>
          <w:bCs/>
        </w:rPr>
        <w:t>]</w:t>
      </w:r>
    </w:p>
    <w:p w14:paraId="706E9330" w14:textId="2BB60CEF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E03E96">
        <w:rPr>
          <w:rFonts w:ascii="Arial" w:hAnsi="Arial" w:cs="Arial"/>
          <w:bCs/>
          <w:lang w:val="fi-FI" w:eastAsia="ja-JP"/>
        </w:rPr>
        <w:t>SA2</w:t>
      </w:r>
    </w:p>
    <w:p w14:paraId="4EFE95BE" w14:textId="5AAB4AF7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19CCBF0" w14:textId="618D5E0C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FC1DAA">
        <w:rPr>
          <w:rFonts w:cs="Arial"/>
          <w:b w:val="0"/>
          <w:bCs/>
        </w:rPr>
        <w:t>Baokun Shan</w:t>
      </w:r>
      <w:bookmarkStart w:id="2" w:name="_GoBack"/>
      <w:bookmarkEnd w:id="2"/>
    </w:p>
    <w:p w14:paraId="2748A78E" w14:textId="18803BD6" w:rsidR="00463675" w:rsidRPr="00FC1DAA" w:rsidRDefault="00463675" w:rsidP="00FC1DAA">
      <w:pPr>
        <w:pStyle w:val="Heading4"/>
        <w:tabs>
          <w:tab w:val="left" w:pos="2268"/>
        </w:tabs>
        <w:ind w:left="567"/>
        <w:rPr>
          <w:rFonts w:cs="Arial"/>
        </w:rPr>
      </w:pPr>
      <w:r w:rsidRPr="00FC1DAA">
        <w:rPr>
          <w:rFonts w:cs="Arial"/>
        </w:rPr>
        <w:t>E-mail Address:</w:t>
      </w:r>
      <w:r w:rsidRPr="00FC1DAA">
        <w:rPr>
          <w:rFonts w:cs="Arial"/>
        </w:rPr>
        <w:tab/>
      </w:r>
      <w:r w:rsidR="00FC1DAA" w:rsidRPr="00FC1DAA">
        <w:rPr>
          <w:rFonts w:cs="Arial"/>
          <w:b w:val="0"/>
        </w:rPr>
        <w:t>baokun</w:t>
      </w:r>
      <w:r w:rsidR="00731E97" w:rsidRPr="00FC1DAA">
        <w:rPr>
          <w:rFonts w:cs="Arial"/>
          <w:b w:val="0"/>
        </w:rPr>
        <w:t>.</w:t>
      </w:r>
      <w:r w:rsidR="00FC1DAA" w:rsidRPr="00FC1DAA">
        <w:rPr>
          <w:rFonts w:cs="Arial"/>
          <w:b w:val="0"/>
        </w:rPr>
        <w:t>shan</w:t>
      </w:r>
      <w:r w:rsidR="00C95E33" w:rsidRPr="00FC1DAA">
        <w:rPr>
          <w:rFonts w:cs="Arial"/>
          <w:b w:val="0"/>
        </w:rPr>
        <w:t>@huawei.com</w:t>
      </w:r>
    </w:p>
    <w:p w14:paraId="2950C5AF" w14:textId="77777777" w:rsidR="00463675" w:rsidRPr="005921A6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27757145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1451EB">
        <w:rPr>
          <w:rFonts w:ascii="Arial" w:hAnsi="Arial" w:cs="Arial"/>
          <w:bCs/>
        </w:rPr>
        <w:t>none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60CE1C42" w14:textId="41BC7C64" w:rsidR="00A21626" w:rsidRDefault="00FC1DAA" w:rsidP="00002FB2">
      <w:pPr>
        <w:pStyle w:val="Header"/>
        <w:spacing w:after="12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In RAN2#</w:t>
      </w:r>
      <w:r w:rsidR="002A0CEA">
        <w:rPr>
          <w:rFonts w:ascii="Arial" w:hAnsi="Arial" w:cs="Arial"/>
          <w:lang w:val="en-US"/>
        </w:rPr>
        <w:t>106</w:t>
      </w:r>
      <w:r>
        <w:rPr>
          <w:rFonts w:ascii="Arial" w:hAnsi="Arial" w:cs="Arial"/>
          <w:lang w:val="en-US"/>
        </w:rPr>
        <w:t xml:space="preserve">, </w:t>
      </w:r>
      <w:r w:rsidR="00E03E96">
        <w:rPr>
          <w:rFonts w:ascii="Arial" w:hAnsi="Arial" w:cs="Arial"/>
          <w:lang w:val="en-US"/>
        </w:rPr>
        <w:t xml:space="preserve">WUS sub-grouping was discussed. </w:t>
      </w:r>
      <w:r w:rsidR="002A0CEA">
        <w:rPr>
          <w:rFonts w:ascii="Arial" w:hAnsi="Arial" w:cs="Arial"/>
          <w:lang w:val="en-US"/>
        </w:rPr>
        <w:t>I</w:t>
      </w:r>
      <w:r w:rsidR="00C15ED5">
        <w:rPr>
          <w:rFonts w:ascii="Arial" w:hAnsi="Arial" w:cs="Arial"/>
          <w:lang w:val="en-US"/>
        </w:rPr>
        <w:t xml:space="preserve">n order to reduce false alarm probability </w:t>
      </w:r>
      <w:r w:rsidR="00C15ED5" w:rsidRPr="00C15ED5">
        <w:rPr>
          <w:rFonts w:ascii="Arial" w:hAnsi="Arial" w:cs="Arial"/>
          <w:lang w:val="en-US"/>
        </w:rPr>
        <w:t xml:space="preserve">of the UEs who </w:t>
      </w:r>
      <w:r w:rsidR="00BA759D">
        <w:rPr>
          <w:rFonts w:ascii="Arial" w:hAnsi="Arial" w:cs="Arial"/>
          <w:lang w:val="en-US"/>
        </w:rPr>
        <w:t>are not</w:t>
      </w:r>
      <w:r w:rsidR="00C15ED5" w:rsidRPr="00C15ED5">
        <w:rPr>
          <w:rFonts w:ascii="Arial" w:hAnsi="Arial" w:cs="Arial"/>
          <w:lang w:val="en-US"/>
        </w:rPr>
        <w:t xml:space="preserve"> paged very frequently</w:t>
      </w:r>
      <w:r w:rsidR="00C15ED5">
        <w:rPr>
          <w:rFonts w:ascii="Arial" w:hAnsi="Arial" w:cs="Arial"/>
          <w:lang w:val="en-US"/>
        </w:rPr>
        <w:t>,</w:t>
      </w:r>
      <w:r w:rsidR="00C15ED5" w:rsidRPr="00C15ED5">
        <w:rPr>
          <w:rFonts w:ascii="Arial" w:hAnsi="Arial" w:cs="Arial"/>
          <w:lang w:val="en-US"/>
        </w:rPr>
        <w:t xml:space="preserve"> </w:t>
      </w:r>
      <w:r w:rsidR="002A0CEA">
        <w:rPr>
          <w:rFonts w:ascii="Arial" w:hAnsi="Arial" w:cs="Arial"/>
          <w:lang w:val="en-US"/>
        </w:rPr>
        <w:t>RAN2 discussed the feasibility to group</w:t>
      </w:r>
      <w:r w:rsidR="00E03E96">
        <w:rPr>
          <w:rFonts w:ascii="Arial" w:hAnsi="Arial" w:cs="Arial"/>
          <w:lang w:val="en-US"/>
        </w:rPr>
        <w:t xml:space="preserve"> the UEs </w:t>
      </w:r>
      <w:r w:rsidR="00BA759D">
        <w:rPr>
          <w:rFonts w:ascii="Arial" w:hAnsi="Arial" w:cs="Arial"/>
          <w:lang w:val="en-US"/>
        </w:rPr>
        <w:t xml:space="preserve">that are paged frequently and the UE that are </w:t>
      </w:r>
      <w:r w:rsidR="00EF64A7">
        <w:rPr>
          <w:rFonts w:ascii="Arial" w:hAnsi="Arial" w:cs="Arial"/>
          <w:lang w:val="en-US"/>
        </w:rPr>
        <w:t xml:space="preserve">paged more rarely </w:t>
      </w:r>
      <w:r w:rsidR="00102A0E">
        <w:rPr>
          <w:rFonts w:ascii="Arial" w:hAnsi="Arial" w:cs="Arial"/>
          <w:lang w:val="en-US"/>
        </w:rPr>
        <w:t>separately</w:t>
      </w:r>
      <w:r w:rsidR="00BA759D">
        <w:rPr>
          <w:rFonts w:ascii="Arial" w:hAnsi="Arial" w:cs="Arial"/>
          <w:lang w:val="en-US"/>
        </w:rPr>
        <w:t xml:space="preserve">. </w:t>
      </w:r>
    </w:p>
    <w:p w14:paraId="17016978" w14:textId="0B96B1A2" w:rsidR="00A21626" w:rsidRDefault="00BA759D" w:rsidP="00002FB2">
      <w:pPr>
        <w:pStyle w:val="Header"/>
        <w:spacing w:after="12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This could be done e.g. </w:t>
      </w:r>
      <w:r w:rsidR="00E03E96">
        <w:rPr>
          <w:rFonts w:ascii="Arial" w:hAnsi="Arial" w:cs="Arial"/>
          <w:lang w:val="en-US"/>
        </w:rPr>
        <w:t xml:space="preserve">based on </w:t>
      </w:r>
      <w:r w:rsidR="00A21626">
        <w:rPr>
          <w:rFonts w:ascii="Arial" w:hAnsi="Arial" w:cs="Arial"/>
          <w:lang w:val="en-US"/>
        </w:rPr>
        <w:t xml:space="preserve">an indication from MME to </w:t>
      </w:r>
      <w:r w:rsidR="00102A0E">
        <w:rPr>
          <w:rFonts w:ascii="Arial" w:hAnsi="Arial" w:cs="Arial"/>
          <w:lang w:val="en-US"/>
        </w:rPr>
        <w:t>identify</w:t>
      </w:r>
      <w:r w:rsidR="00A21626">
        <w:rPr>
          <w:rFonts w:ascii="Arial" w:hAnsi="Arial" w:cs="Arial"/>
          <w:lang w:val="en-US"/>
        </w:rPr>
        <w:t xml:space="preserve"> the UEs who are not paged very frequently</w:t>
      </w:r>
      <w:r w:rsidR="001C5DAE">
        <w:rPr>
          <w:rFonts w:ascii="Arial" w:hAnsi="Arial" w:cs="Arial"/>
          <w:lang w:val="en-US"/>
        </w:rPr>
        <w:t>. For example:</w:t>
      </w:r>
      <w:r w:rsidR="00A21626">
        <w:rPr>
          <w:rFonts w:ascii="Arial" w:hAnsi="Arial" w:cs="Arial"/>
          <w:lang w:val="en-US"/>
        </w:rPr>
        <w:t xml:space="preserve"> </w:t>
      </w:r>
    </w:p>
    <w:p w14:paraId="186586E5" w14:textId="3326EA70" w:rsidR="00A21626" w:rsidRDefault="0016741C" w:rsidP="001C5DAE">
      <w:pPr>
        <w:pStyle w:val="Header"/>
        <w:numPr>
          <w:ilvl w:val="0"/>
          <w:numId w:val="13"/>
        </w:numPr>
        <w:spacing w:after="12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A </w:t>
      </w:r>
      <w:r w:rsidR="00E03E96">
        <w:rPr>
          <w:rFonts w:ascii="Arial" w:hAnsi="Arial" w:cs="Arial"/>
          <w:lang w:val="en-US"/>
        </w:rPr>
        <w:t>MO service type</w:t>
      </w:r>
      <w:r w:rsidR="00C15ED5">
        <w:rPr>
          <w:rFonts w:ascii="Arial" w:hAnsi="Arial" w:cs="Arial"/>
          <w:lang w:val="en-US"/>
        </w:rPr>
        <w:t xml:space="preserve"> indication</w:t>
      </w:r>
      <w:r w:rsidR="00BA759D">
        <w:rPr>
          <w:rFonts w:ascii="Arial" w:hAnsi="Arial" w:cs="Arial"/>
          <w:lang w:val="en-US"/>
        </w:rPr>
        <w:t xml:space="preserve"> indicating </w:t>
      </w:r>
      <w:r w:rsidR="001C5DAE">
        <w:rPr>
          <w:rFonts w:ascii="Arial" w:hAnsi="Arial" w:cs="Arial"/>
          <w:lang w:val="en-US"/>
        </w:rPr>
        <w:t>that</w:t>
      </w:r>
      <w:r w:rsidR="00BA759D">
        <w:rPr>
          <w:rFonts w:ascii="Arial" w:hAnsi="Arial" w:cs="Arial"/>
          <w:lang w:val="en-US"/>
        </w:rPr>
        <w:t xml:space="preserve"> </w:t>
      </w:r>
      <w:r w:rsidR="00C15ED5" w:rsidRPr="00C15ED5">
        <w:rPr>
          <w:rFonts w:ascii="Arial" w:hAnsi="Arial" w:cs="Arial"/>
          <w:lang w:val="en-US"/>
        </w:rPr>
        <w:t xml:space="preserve">the </w:t>
      </w:r>
      <w:r w:rsidR="00BA759D">
        <w:rPr>
          <w:rFonts w:ascii="Arial" w:hAnsi="Arial" w:cs="Arial"/>
          <w:lang w:val="en-US"/>
        </w:rPr>
        <w:t>basic</w:t>
      </w:r>
      <w:r w:rsidR="00BA759D" w:rsidRPr="00C15ED5">
        <w:rPr>
          <w:rFonts w:ascii="Arial" w:hAnsi="Arial" w:cs="Arial"/>
          <w:lang w:val="en-US"/>
        </w:rPr>
        <w:t xml:space="preserve"> </w:t>
      </w:r>
      <w:r w:rsidR="00C15ED5" w:rsidRPr="00C15ED5">
        <w:rPr>
          <w:rFonts w:ascii="Arial" w:hAnsi="Arial" w:cs="Arial"/>
          <w:lang w:val="en-US"/>
        </w:rPr>
        <w:t>service of the UE is uplink triggered</w:t>
      </w:r>
      <w:r w:rsidR="00A21626">
        <w:rPr>
          <w:rFonts w:ascii="Arial" w:hAnsi="Arial" w:cs="Arial"/>
          <w:lang w:val="en-US"/>
        </w:rPr>
        <w:t>,</w:t>
      </w:r>
      <w:r w:rsidR="001C5DAE">
        <w:rPr>
          <w:rFonts w:ascii="Arial" w:hAnsi="Arial" w:cs="Arial"/>
          <w:lang w:val="en-US"/>
        </w:rPr>
        <w:t xml:space="preserve"> which means the UEs are not paged very frequently.</w:t>
      </w:r>
    </w:p>
    <w:p w14:paraId="12632586" w14:textId="077E5691" w:rsidR="00EF64A7" w:rsidRPr="001C5DAE" w:rsidRDefault="0016741C" w:rsidP="001C5DAE">
      <w:pPr>
        <w:pStyle w:val="Header"/>
        <w:numPr>
          <w:ilvl w:val="0"/>
          <w:numId w:val="13"/>
        </w:numPr>
        <w:spacing w:after="12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R</w:t>
      </w:r>
      <w:r w:rsidR="00A21626">
        <w:rPr>
          <w:rFonts w:ascii="Arial" w:hAnsi="Arial" w:cs="Arial"/>
          <w:lang w:val="en-US"/>
        </w:rPr>
        <w:t xml:space="preserve">ate of downlink </w:t>
      </w:r>
      <w:r w:rsidR="00563D9B">
        <w:rPr>
          <w:rFonts w:ascii="Arial" w:hAnsi="Arial" w:cs="Arial"/>
          <w:lang w:val="en-US"/>
        </w:rPr>
        <w:t xml:space="preserve">application layer </w:t>
      </w:r>
      <w:r w:rsidR="00A21626">
        <w:rPr>
          <w:rFonts w:ascii="Arial" w:hAnsi="Arial" w:cs="Arial"/>
          <w:lang w:val="en-US"/>
        </w:rPr>
        <w:t>command</w:t>
      </w:r>
      <w:r w:rsidR="001C5DAE">
        <w:rPr>
          <w:rFonts w:ascii="Arial" w:hAnsi="Arial" w:cs="Arial"/>
          <w:lang w:val="en-US"/>
        </w:rPr>
        <w:t>s</w:t>
      </w:r>
      <w:r w:rsidR="00563D9B">
        <w:rPr>
          <w:rFonts w:ascii="Arial" w:hAnsi="Arial" w:cs="Arial"/>
          <w:lang w:val="en-US"/>
        </w:rPr>
        <w:t xml:space="preserve"> for meters</w:t>
      </w:r>
      <w:r w:rsidR="00C15ED5">
        <w:rPr>
          <w:rFonts w:ascii="Arial" w:hAnsi="Arial" w:cs="Arial"/>
          <w:lang w:val="en-US"/>
        </w:rPr>
        <w:t>.</w:t>
      </w:r>
    </w:p>
    <w:p w14:paraId="5DD5F8B8" w14:textId="77777777" w:rsidR="00C15ED5" w:rsidRDefault="00C15ED5" w:rsidP="00002FB2">
      <w:pPr>
        <w:pStyle w:val="Header"/>
        <w:spacing w:after="120"/>
        <w:jc w:val="both"/>
        <w:rPr>
          <w:rFonts w:ascii="Arial" w:hAnsi="Arial" w:cs="Arial"/>
          <w:lang w:val="en-US"/>
        </w:rPr>
      </w:pPr>
    </w:p>
    <w:p w14:paraId="68114B9B" w14:textId="74B56FAB" w:rsidR="0053142C" w:rsidRDefault="0053142C" w:rsidP="00002FB2">
      <w:pPr>
        <w:pStyle w:val="Header"/>
        <w:spacing w:after="120"/>
        <w:jc w:val="both"/>
        <w:rPr>
          <w:rFonts w:ascii="Arial" w:hAnsi="Arial" w:cs="Arial"/>
          <w:lang w:val="en-US"/>
        </w:rPr>
      </w:pPr>
      <w:r w:rsidRPr="0053142C">
        <w:rPr>
          <w:rFonts w:ascii="Arial" w:hAnsi="Arial" w:cs="Arial"/>
          <w:lang w:val="en-US"/>
        </w:rPr>
        <w:t xml:space="preserve">RAN2 would like to ask SA2 </w:t>
      </w:r>
      <w:r w:rsidR="00BA759D">
        <w:rPr>
          <w:rFonts w:ascii="Arial" w:hAnsi="Arial" w:cs="Arial"/>
          <w:lang w:val="en-US"/>
        </w:rPr>
        <w:t>whether</w:t>
      </w:r>
      <w:r w:rsidR="00BA759D" w:rsidRPr="0053142C">
        <w:rPr>
          <w:rFonts w:ascii="Arial" w:hAnsi="Arial" w:cs="Arial"/>
          <w:lang w:val="en-US"/>
        </w:rPr>
        <w:t xml:space="preserve"> </w:t>
      </w:r>
      <w:r w:rsidRPr="0053142C">
        <w:rPr>
          <w:rFonts w:ascii="Arial" w:hAnsi="Arial" w:cs="Arial"/>
          <w:lang w:val="en-US"/>
        </w:rPr>
        <w:t xml:space="preserve">it is feasible to define </w:t>
      </w:r>
      <w:r w:rsidR="00BA759D">
        <w:rPr>
          <w:rFonts w:ascii="Arial" w:hAnsi="Arial" w:cs="Arial"/>
          <w:lang w:val="en-US"/>
        </w:rPr>
        <w:t xml:space="preserve">such an </w:t>
      </w:r>
      <w:r w:rsidR="003C45D0">
        <w:rPr>
          <w:rFonts w:ascii="Arial" w:hAnsi="Arial" w:cs="Arial"/>
          <w:lang w:val="en-US"/>
        </w:rPr>
        <w:t xml:space="preserve">indication </w:t>
      </w:r>
      <w:r w:rsidR="00BA759D">
        <w:rPr>
          <w:rFonts w:ascii="Arial" w:hAnsi="Arial" w:cs="Arial"/>
          <w:lang w:val="en-US"/>
        </w:rPr>
        <w:t xml:space="preserve">and how it could be </w:t>
      </w:r>
      <w:r w:rsidR="003C45D0">
        <w:rPr>
          <w:rFonts w:ascii="Arial" w:hAnsi="Arial" w:cs="Arial"/>
          <w:lang w:val="en-US"/>
        </w:rPr>
        <w:t>negotiate</w:t>
      </w:r>
      <w:r w:rsidR="00BA759D">
        <w:rPr>
          <w:rFonts w:ascii="Arial" w:hAnsi="Arial" w:cs="Arial"/>
          <w:lang w:val="en-US"/>
        </w:rPr>
        <w:t>d</w:t>
      </w:r>
      <w:r w:rsidR="003C45D0">
        <w:rPr>
          <w:rFonts w:ascii="Arial" w:hAnsi="Arial" w:cs="Arial"/>
          <w:lang w:val="en-US"/>
        </w:rPr>
        <w:t xml:space="preserve"> </w:t>
      </w:r>
      <w:r w:rsidR="00BA759D">
        <w:rPr>
          <w:rFonts w:ascii="Arial" w:hAnsi="Arial" w:cs="Arial"/>
          <w:lang w:val="en-US"/>
        </w:rPr>
        <w:t>between the UE and the MME</w:t>
      </w:r>
      <w:r w:rsidRPr="0053142C">
        <w:rPr>
          <w:rFonts w:ascii="Arial" w:hAnsi="Arial" w:cs="Arial"/>
          <w:lang w:val="en-US"/>
        </w:rPr>
        <w:t>.</w:t>
      </w:r>
    </w:p>
    <w:p w14:paraId="7A9E92DE" w14:textId="77777777" w:rsidR="002633C1" w:rsidRPr="00E7017E" w:rsidRDefault="002633C1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08AEBE25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1C5DAE">
        <w:rPr>
          <w:rFonts w:ascii="Arial" w:hAnsi="Arial" w:cs="Arial"/>
          <w:b/>
        </w:rPr>
        <w:t>SA2</w:t>
      </w:r>
      <w:r w:rsidR="00111F63">
        <w:rPr>
          <w:rFonts w:ascii="Arial" w:hAnsi="Arial" w:cs="Arial"/>
          <w:b/>
        </w:rPr>
        <w:t>:</w:t>
      </w:r>
    </w:p>
    <w:p w14:paraId="503A5435" w14:textId="49635885" w:rsidR="00B8050A" w:rsidRPr="00B96B27" w:rsidRDefault="002A6E4C" w:rsidP="00951454">
      <w:pPr>
        <w:pStyle w:val="Header"/>
        <w:spacing w:after="120"/>
        <w:jc w:val="both"/>
        <w:rPr>
          <w:rFonts w:ascii="Arial" w:hAnsi="Arial" w:cs="Arial"/>
          <w:lang w:val="en-US"/>
        </w:rPr>
      </w:pPr>
      <w:r w:rsidRPr="00B96B27">
        <w:rPr>
          <w:rFonts w:ascii="Arial" w:hAnsi="Arial" w:cs="Arial"/>
          <w:lang w:val="en-US"/>
        </w:rPr>
        <w:t xml:space="preserve">RAN2 respectfully asks </w:t>
      </w:r>
      <w:r w:rsidR="00E03E96">
        <w:rPr>
          <w:rFonts w:ascii="Arial" w:hAnsi="Arial" w:cs="Arial"/>
          <w:lang w:val="en-US"/>
        </w:rPr>
        <w:t>SA2</w:t>
      </w:r>
      <w:r w:rsidR="00B8050A" w:rsidRPr="00B96B27">
        <w:rPr>
          <w:rFonts w:ascii="Arial" w:hAnsi="Arial" w:cs="Arial"/>
          <w:lang w:val="en-US"/>
        </w:rPr>
        <w:t xml:space="preserve"> </w:t>
      </w:r>
      <w:r w:rsidR="00B96B27" w:rsidRPr="00B96B27">
        <w:rPr>
          <w:rFonts w:ascii="Arial" w:hAnsi="Arial" w:cs="Arial"/>
          <w:lang w:val="en-US"/>
        </w:rPr>
        <w:t xml:space="preserve">to </w:t>
      </w:r>
      <w:r w:rsidR="00B8050A" w:rsidRPr="00B96B27">
        <w:rPr>
          <w:rFonts w:ascii="Arial" w:hAnsi="Arial" w:cs="Arial"/>
          <w:lang w:val="en-US"/>
        </w:rPr>
        <w:t xml:space="preserve">provide feedback on </w:t>
      </w:r>
      <w:r w:rsidR="00E03E96">
        <w:rPr>
          <w:rFonts w:ascii="Arial" w:hAnsi="Arial" w:cs="Arial"/>
          <w:lang w:val="en-US"/>
        </w:rPr>
        <w:t xml:space="preserve">the </w:t>
      </w:r>
      <w:r w:rsidR="00C15ED5">
        <w:rPr>
          <w:rFonts w:ascii="Arial" w:hAnsi="Arial" w:cs="Arial"/>
          <w:lang w:val="en-US"/>
        </w:rPr>
        <w:t>feasibility</w:t>
      </w:r>
      <w:r w:rsidR="00E03E96">
        <w:rPr>
          <w:rFonts w:ascii="Arial" w:hAnsi="Arial" w:cs="Arial"/>
          <w:lang w:val="en-US"/>
        </w:rPr>
        <w:t xml:space="preserve"> </w:t>
      </w:r>
      <w:r w:rsidR="00BA759D">
        <w:rPr>
          <w:rFonts w:ascii="Arial" w:hAnsi="Arial" w:cs="Arial"/>
          <w:lang w:val="en-US"/>
        </w:rPr>
        <w:t xml:space="preserve">of </w:t>
      </w:r>
      <w:r w:rsidR="0053142C">
        <w:rPr>
          <w:rFonts w:ascii="Arial" w:hAnsi="Arial" w:cs="Arial"/>
          <w:lang w:val="en-US"/>
        </w:rPr>
        <w:t>defining</w:t>
      </w:r>
      <w:r w:rsidR="00E03E96">
        <w:rPr>
          <w:rFonts w:ascii="Arial" w:hAnsi="Arial" w:cs="Arial"/>
          <w:lang w:val="en-US"/>
        </w:rPr>
        <w:t>/</w:t>
      </w:r>
      <w:r w:rsidR="0053142C">
        <w:rPr>
          <w:rFonts w:ascii="Arial" w:hAnsi="Arial" w:cs="Arial"/>
          <w:lang w:val="en-US"/>
        </w:rPr>
        <w:t>providing</w:t>
      </w:r>
      <w:r w:rsidR="00E03E96">
        <w:rPr>
          <w:rFonts w:ascii="Arial" w:hAnsi="Arial" w:cs="Arial"/>
          <w:lang w:val="en-US"/>
        </w:rPr>
        <w:t xml:space="preserve"> </w:t>
      </w:r>
      <w:r w:rsidR="00052803">
        <w:rPr>
          <w:rFonts w:ascii="Arial" w:hAnsi="Arial" w:cs="Arial"/>
          <w:lang w:val="en-US"/>
        </w:rPr>
        <w:t>such an</w:t>
      </w:r>
      <w:r w:rsidR="00A83E52">
        <w:rPr>
          <w:rFonts w:ascii="Arial" w:hAnsi="Arial" w:cs="Arial"/>
          <w:lang w:val="en-US"/>
        </w:rPr>
        <w:t xml:space="preserve"> </w:t>
      </w:r>
      <w:r w:rsidR="00E03E96">
        <w:rPr>
          <w:rFonts w:ascii="Arial" w:hAnsi="Arial" w:cs="Arial"/>
          <w:lang w:val="en-US"/>
        </w:rPr>
        <w:t>indication, for both NB-</w:t>
      </w:r>
      <w:proofErr w:type="spellStart"/>
      <w:r w:rsidR="00E03E96">
        <w:rPr>
          <w:rFonts w:ascii="Arial" w:hAnsi="Arial" w:cs="Arial"/>
          <w:lang w:val="en-US"/>
        </w:rPr>
        <w:t>IoT</w:t>
      </w:r>
      <w:proofErr w:type="spellEnd"/>
      <w:r w:rsidR="00E03E96">
        <w:rPr>
          <w:rFonts w:ascii="Arial" w:hAnsi="Arial" w:cs="Arial"/>
          <w:lang w:val="en-US"/>
        </w:rPr>
        <w:t xml:space="preserve"> and </w:t>
      </w:r>
      <w:proofErr w:type="spellStart"/>
      <w:r w:rsidR="00E03E96">
        <w:rPr>
          <w:rFonts w:ascii="Arial" w:hAnsi="Arial" w:cs="Arial"/>
          <w:lang w:val="en-US"/>
        </w:rPr>
        <w:t>eMTC</w:t>
      </w:r>
      <w:proofErr w:type="spellEnd"/>
      <w:r w:rsidR="00B8050A" w:rsidRPr="00B96B27">
        <w:rPr>
          <w:rFonts w:ascii="Arial" w:hAnsi="Arial" w:cs="Arial"/>
          <w:lang w:val="en-US"/>
        </w:rPr>
        <w:t>.</w:t>
      </w:r>
    </w:p>
    <w:p w14:paraId="0A5E51B3" w14:textId="474E4B9D" w:rsidR="00AB7B91" w:rsidRPr="00E7017E" w:rsidRDefault="00AB7B91" w:rsidP="00636694">
      <w:pPr>
        <w:pStyle w:val="Header"/>
        <w:spacing w:after="120"/>
        <w:jc w:val="both"/>
        <w:rPr>
          <w:rFonts w:ascii="Arial" w:hAnsi="Arial" w:cs="Arial"/>
          <w:lang w:val="en-US"/>
        </w:rPr>
      </w:pPr>
    </w:p>
    <w:p w14:paraId="3C2472DD" w14:textId="0B06D63C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Meetings:</w:t>
      </w:r>
    </w:p>
    <w:p w14:paraId="0417C852" w14:textId="343DEA3D" w:rsidR="00F40D5E" w:rsidRDefault="00F40D5E" w:rsidP="00F40D5E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984727">
        <w:rPr>
          <w:rFonts w:ascii="Arial" w:hAnsi="Arial" w:cs="Arial"/>
          <w:bCs/>
        </w:rPr>
        <w:t>3GPP</w:t>
      </w:r>
      <w:r>
        <w:rPr>
          <w:rFonts w:ascii="Arial" w:hAnsi="Arial" w:cs="Arial"/>
          <w:bCs/>
        </w:rPr>
        <w:t xml:space="preserve"> RAN2#107</w:t>
      </w:r>
      <w:r w:rsidRPr="00984727">
        <w:rPr>
          <w:rFonts w:ascii="Arial" w:hAnsi="Arial" w:cs="Arial"/>
          <w:bCs/>
        </w:rPr>
        <w:t xml:space="preserve"> </w:t>
      </w:r>
      <w:r w:rsidRPr="00984727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14</w:t>
      </w:r>
      <w:r w:rsidRPr="00984727">
        <w:rPr>
          <w:rFonts w:ascii="Arial" w:hAnsi="Arial" w:cs="Arial"/>
          <w:bCs/>
        </w:rPr>
        <w:t xml:space="preserve"> - 1</w:t>
      </w:r>
      <w:r>
        <w:rPr>
          <w:rFonts w:ascii="Arial" w:hAnsi="Arial" w:cs="Arial"/>
          <w:bCs/>
        </w:rPr>
        <w:t>8</w:t>
      </w:r>
      <w:r w:rsidRPr="00984727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Aug, </w:t>
      </w:r>
      <w:r w:rsidRPr="00984727">
        <w:rPr>
          <w:rFonts w:ascii="Arial" w:hAnsi="Arial" w:cs="Arial"/>
          <w:bCs/>
        </w:rPr>
        <w:t>201</w:t>
      </w:r>
      <w:r>
        <w:rPr>
          <w:rFonts w:ascii="Arial" w:hAnsi="Arial" w:cs="Arial"/>
          <w:bCs/>
        </w:rPr>
        <w:t>9</w:t>
      </w:r>
      <w:r w:rsidRPr="00984727">
        <w:rPr>
          <w:rFonts w:ascii="Arial" w:hAnsi="Arial" w:cs="Arial"/>
          <w:bCs/>
        </w:rPr>
        <w:t xml:space="preserve">    </w:t>
      </w:r>
      <w:r>
        <w:rPr>
          <w:rFonts w:ascii="Arial" w:hAnsi="Arial" w:cs="Arial"/>
          <w:bCs/>
        </w:rPr>
        <w:tab/>
      </w:r>
      <w:r w:rsidRPr="00984727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Prague, Czech.</w:t>
      </w:r>
    </w:p>
    <w:p w14:paraId="617181C6" w14:textId="23739A5D" w:rsidR="00C95E33" w:rsidRPr="002A0CEA" w:rsidRDefault="002A0CEA" w:rsidP="00984727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2A0CEA">
        <w:rPr>
          <w:rFonts w:ascii="Arial" w:hAnsi="Arial" w:cs="Arial"/>
          <w:bCs/>
        </w:rPr>
        <w:t>3GPP RAN2#10</w:t>
      </w:r>
      <w:r>
        <w:rPr>
          <w:rFonts w:ascii="Arial" w:hAnsi="Arial" w:cs="Arial"/>
          <w:bCs/>
        </w:rPr>
        <w:t>7bis</w:t>
      </w:r>
      <w:r w:rsidRPr="002A0CEA">
        <w:rPr>
          <w:rFonts w:ascii="Arial" w:hAnsi="Arial" w:cs="Arial"/>
          <w:bCs/>
        </w:rPr>
        <w:tab/>
      </w:r>
      <w:r w:rsidRPr="002A0CEA">
        <w:rPr>
          <w:rFonts w:ascii="Arial" w:hAnsi="Arial" w:cs="Arial"/>
          <w:bCs/>
        </w:rPr>
        <w:tab/>
        <w:t>1</w:t>
      </w:r>
      <w:r>
        <w:rPr>
          <w:rFonts w:ascii="Arial" w:hAnsi="Arial" w:cs="Arial"/>
          <w:bCs/>
        </w:rPr>
        <w:t>4</w:t>
      </w:r>
      <w:r w:rsidRPr="002A0CEA">
        <w:rPr>
          <w:rFonts w:ascii="Arial" w:hAnsi="Arial" w:cs="Arial"/>
          <w:bCs/>
        </w:rPr>
        <w:t xml:space="preserve"> - 1</w:t>
      </w:r>
      <w:r>
        <w:rPr>
          <w:rFonts w:ascii="Arial" w:hAnsi="Arial" w:cs="Arial"/>
          <w:bCs/>
        </w:rPr>
        <w:t>8</w:t>
      </w:r>
      <w:r w:rsidRPr="002A0CEA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Oct</w:t>
      </w:r>
      <w:r w:rsidRPr="002A0CEA">
        <w:rPr>
          <w:rFonts w:ascii="Arial" w:hAnsi="Arial" w:cs="Arial"/>
          <w:bCs/>
        </w:rPr>
        <w:t xml:space="preserve">, 2019   </w:t>
      </w:r>
      <w:r w:rsidRPr="002A0CEA">
        <w:rPr>
          <w:rFonts w:ascii="Arial" w:hAnsi="Arial" w:cs="Arial"/>
          <w:bCs/>
        </w:rPr>
        <w:tab/>
        <w:t xml:space="preserve"> </w:t>
      </w:r>
      <w:r w:rsidRPr="002A0CEA">
        <w:rPr>
          <w:rFonts w:ascii="Arial" w:hAnsi="Arial" w:cs="Arial"/>
          <w:bCs/>
        </w:rPr>
        <w:tab/>
      </w:r>
      <w:r w:rsidRPr="002A0CEA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TBD</w:t>
      </w:r>
      <w:r w:rsidRPr="002A0CEA">
        <w:rPr>
          <w:rFonts w:ascii="Arial" w:hAnsi="Arial" w:cs="Arial"/>
          <w:bCs/>
        </w:rPr>
        <w:t xml:space="preserve">, </w:t>
      </w:r>
      <w:r>
        <w:rPr>
          <w:rFonts w:ascii="Arial" w:hAnsi="Arial" w:cs="Arial"/>
          <w:bCs/>
        </w:rPr>
        <w:t>China</w:t>
      </w:r>
      <w:r w:rsidRPr="002A0CEA">
        <w:rPr>
          <w:rFonts w:ascii="Arial" w:hAnsi="Arial" w:cs="Arial"/>
          <w:bCs/>
        </w:rPr>
        <w:t>.</w:t>
      </w:r>
    </w:p>
    <w:p w14:paraId="5CF74A77" w14:textId="36BE4245" w:rsidR="00463675" w:rsidRPr="00F40D5E" w:rsidRDefault="00463675" w:rsidP="00881F6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463675" w:rsidRPr="00F40D5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B7131AB" w14:textId="77777777" w:rsidR="003877EE" w:rsidRDefault="003877EE">
      <w:r>
        <w:separator/>
      </w:r>
    </w:p>
  </w:endnote>
  <w:endnote w:type="continuationSeparator" w:id="0">
    <w:p w14:paraId="1DAF0028" w14:textId="77777777" w:rsidR="003877EE" w:rsidRDefault="003877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E52572" w14:textId="77777777" w:rsidR="0016741C" w:rsidRDefault="0016741C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E87A9D" w14:textId="77777777" w:rsidR="0016741C" w:rsidRDefault="0016741C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9A3BCF" w14:textId="77777777" w:rsidR="0016741C" w:rsidRDefault="0016741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ABBA1C8" w14:textId="77777777" w:rsidR="003877EE" w:rsidRDefault="003877EE">
      <w:r>
        <w:separator/>
      </w:r>
    </w:p>
  </w:footnote>
  <w:footnote w:type="continuationSeparator" w:id="0">
    <w:p w14:paraId="162E16A4" w14:textId="77777777" w:rsidR="003877EE" w:rsidRDefault="003877E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9C90C6" w14:textId="77777777" w:rsidR="0016741C" w:rsidRDefault="0016741C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533DE0" w14:textId="77777777" w:rsidR="0016741C" w:rsidRDefault="0016741C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5CD0D1" w14:textId="77777777" w:rsidR="0016741C" w:rsidRDefault="0016741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6C7F80"/>
    <w:multiLevelType w:val="hybridMultilevel"/>
    <w:tmpl w:val="25D6DEB2"/>
    <w:lvl w:ilvl="0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642647A8"/>
    <w:multiLevelType w:val="hybridMultilevel"/>
    <w:tmpl w:val="4ADA173C"/>
    <w:lvl w:ilvl="0" w:tplc="99280F1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1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5"/>
  </w:num>
  <w:num w:numId="4">
    <w:abstractNumId w:val="1"/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  <w:num w:numId="8">
    <w:abstractNumId w:val="12"/>
  </w:num>
  <w:num w:numId="9">
    <w:abstractNumId w:val="7"/>
  </w:num>
  <w:num w:numId="10">
    <w:abstractNumId w:val="6"/>
  </w:num>
  <w:num w:numId="11">
    <w:abstractNumId w:val="4"/>
  </w:num>
  <w:num w:numId="12">
    <w:abstractNumId w:val="0"/>
  </w:num>
  <w:num w:numId="13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1401"/>
    <w:rsid w:val="00002FB2"/>
    <w:rsid w:val="00030895"/>
    <w:rsid w:val="0003565A"/>
    <w:rsid w:val="0003719B"/>
    <w:rsid w:val="00045511"/>
    <w:rsid w:val="00052803"/>
    <w:rsid w:val="000D113A"/>
    <w:rsid w:val="000E5614"/>
    <w:rsid w:val="000F12FD"/>
    <w:rsid w:val="000F4133"/>
    <w:rsid w:val="00100273"/>
    <w:rsid w:val="001020CF"/>
    <w:rsid w:val="00102A0E"/>
    <w:rsid w:val="00104E59"/>
    <w:rsid w:val="001063EA"/>
    <w:rsid w:val="00111F63"/>
    <w:rsid w:val="001372AA"/>
    <w:rsid w:val="00137772"/>
    <w:rsid w:val="00140B4F"/>
    <w:rsid w:val="00142B3B"/>
    <w:rsid w:val="001451EB"/>
    <w:rsid w:val="001576BB"/>
    <w:rsid w:val="00163858"/>
    <w:rsid w:val="0016741C"/>
    <w:rsid w:val="00177DA3"/>
    <w:rsid w:val="001918E2"/>
    <w:rsid w:val="001B008D"/>
    <w:rsid w:val="001C5DAE"/>
    <w:rsid w:val="001D2108"/>
    <w:rsid w:val="001E10DE"/>
    <w:rsid w:val="001E3D88"/>
    <w:rsid w:val="002061D9"/>
    <w:rsid w:val="00220708"/>
    <w:rsid w:val="00222274"/>
    <w:rsid w:val="00222A01"/>
    <w:rsid w:val="00222A4F"/>
    <w:rsid w:val="0024067D"/>
    <w:rsid w:val="00247029"/>
    <w:rsid w:val="00254238"/>
    <w:rsid w:val="00261C7D"/>
    <w:rsid w:val="002633C1"/>
    <w:rsid w:val="00270DF0"/>
    <w:rsid w:val="0027716B"/>
    <w:rsid w:val="00282DA9"/>
    <w:rsid w:val="00283A52"/>
    <w:rsid w:val="00285851"/>
    <w:rsid w:val="002A0310"/>
    <w:rsid w:val="002A0CEA"/>
    <w:rsid w:val="002A542F"/>
    <w:rsid w:val="002A6E4C"/>
    <w:rsid w:val="002C2BF7"/>
    <w:rsid w:val="002D095E"/>
    <w:rsid w:val="002D19E3"/>
    <w:rsid w:val="002E1A36"/>
    <w:rsid w:val="002F165F"/>
    <w:rsid w:val="0030138D"/>
    <w:rsid w:val="0030356A"/>
    <w:rsid w:val="00306B64"/>
    <w:rsid w:val="003100EB"/>
    <w:rsid w:val="003221D8"/>
    <w:rsid w:val="00324418"/>
    <w:rsid w:val="003277A4"/>
    <w:rsid w:val="003341F9"/>
    <w:rsid w:val="00335FAB"/>
    <w:rsid w:val="003632EE"/>
    <w:rsid w:val="003807F6"/>
    <w:rsid w:val="00383231"/>
    <w:rsid w:val="00385529"/>
    <w:rsid w:val="003877EE"/>
    <w:rsid w:val="00390712"/>
    <w:rsid w:val="003945F8"/>
    <w:rsid w:val="003946BE"/>
    <w:rsid w:val="003C3065"/>
    <w:rsid w:val="003C44A3"/>
    <w:rsid w:val="003C45D0"/>
    <w:rsid w:val="003E0EE0"/>
    <w:rsid w:val="0040609E"/>
    <w:rsid w:val="004120BA"/>
    <w:rsid w:val="004147C2"/>
    <w:rsid w:val="00417F6D"/>
    <w:rsid w:val="00437F70"/>
    <w:rsid w:val="00452B0D"/>
    <w:rsid w:val="00453779"/>
    <w:rsid w:val="00463675"/>
    <w:rsid w:val="0049187C"/>
    <w:rsid w:val="00496D50"/>
    <w:rsid w:val="004B4ABB"/>
    <w:rsid w:val="004C38FD"/>
    <w:rsid w:val="004C6071"/>
    <w:rsid w:val="004C7CE6"/>
    <w:rsid w:val="004E2356"/>
    <w:rsid w:val="004F3AA9"/>
    <w:rsid w:val="0050174F"/>
    <w:rsid w:val="00501F64"/>
    <w:rsid w:val="00505F59"/>
    <w:rsid w:val="0053142C"/>
    <w:rsid w:val="005321CC"/>
    <w:rsid w:val="00552305"/>
    <w:rsid w:val="00557D6F"/>
    <w:rsid w:val="00563D9B"/>
    <w:rsid w:val="00587289"/>
    <w:rsid w:val="00591547"/>
    <w:rsid w:val="005921A6"/>
    <w:rsid w:val="00594DA5"/>
    <w:rsid w:val="005B613A"/>
    <w:rsid w:val="005C373E"/>
    <w:rsid w:val="005C7689"/>
    <w:rsid w:val="005C778B"/>
    <w:rsid w:val="005D1733"/>
    <w:rsid w:val="005D236F"/>
    <w:rsid w:val="005D558D"/>
    <w:rsid w:val="005D5906"/>
    <w:rsid w:val="005E5DB4"/>
    <w:rsid w:val="005F236F"/>
    <w:rsid w:val="005F7506"/>
    <w:rsid w:val="005F7637"/>
    <w:rsid w:val="00600AB6"/>
    <w:rsid w:val="00633743"/>
    <w:rsid w:val="00636694"/>
    <w:rsid w:val="006422FD"/>
    <w:rsid w:val="00642CAC"/>
    <w:rsid w:val="006431E6"/>
    <w:rsid w:val="00667F66"/>
    <w:rsid w:val="0067303B"/>
    <w:rsid w:val="006775AB"/>
    <w:rsid w:val="006A473B"/>
    <w:rsid w:val="006D1114"/>
    <w:rsid w:val="006F7688"/>
    <w:rsid w:val="00701A2B"/>
    <w:rsid w:val="00702035"/>
    <w:rsid w:val="00705B5E"/>
    <w:rsid w:val="00713223"/>
    <w:rsid w:val="0072263D"/>
    <w:rsid w:val="00731E97"/>
    <w:rsid w:val="00780C07"/>
    <w:rsid w:val="007822EF"/>
    <w:rsid w:val="007832C9"/>
    <w:rsid w:val="00787EAC"/>
    <w:rsid w:val="00790CF4"/>
    <w:rsid w:val="007A671D"/>
    <w:rsid w:val="007B4BA8"/>
    <w:rsid w:val="00806E3A"/>
    <w:rsid w:val="00810D01"/>
    <w:rsid w:val="00814DF1"/>
    <w:rsid w:val="00826D52"/>
    <w:rsid w:val="0084501F"/>
    <w:rsid w:val="00845F63"/>
    <w:rsid w:val="0084604E"/>
    <w:rsid w:val="008612CD"/>
    <w:rsid w:val="008617E2"/>
    <w:rsid w:val="00865ED7"/>
    <w:rsid w:val="00881F64"/>
    <w:rsid w:val="008831D9"/>
    <w:rsid w:val="00883DB4"/>
    <w:rsid w:val="00894F1B"/>
    <w:rsid w:val="008B1552"/>
    <w:rsid w:val="008D1B54"/>
    <w:rsid w:val="008F358E"/>
    <w:rsid w:val="008F581B"/>
    <w:rsid w:val="00907392"/>
    <w:rsid w:val="00916145"/>
    <w:rsid w:val="00923E7C"/>
    <w:rsid w:val="00932291"/>
    <w:rsid w:val="00941A45"/>
    <w:rsid w:val="00950DE4"/>
    <w:rsid w:val="00951454"/>
    <w:rsid w:val="00952417"/>
    <w:rsid w:val="0096221E"/>
    <w:rsid w:val="0097390D"/>
    <w:rsid w:val="009778A3"/>
    <w:rsid w:val="00984727"/>
    <w:rsid w:val="00992050"/>
    <w:rsid w:val="009B2EB9"/>
    <w:rsid w:val="009C35DE"/>
    <w:rsid w:val="009D594E"/>
    <w:rsid w:val="009D59F1"/>
    <w:rsid w:val="009E27E2"/>
    <w:rsid w:val="009E5C7E"/>
    <w:rsid w:val="009E6FD3"/>
    <w:rsid w:val="00A1282E"/>
    <w:rsid w:val="00A12ABA"/>
    <w:rsid w:val="00A1443B"/>
    <w:rsid w:val="00A151A0"/>
    <w:rsid w:val="00A21626"/>
    <w:rsid w:val="00A245CA"/>
    <w:rsid w:val="00A3454C"/>
    <w:rsid w:val="00A40236"/>
    <w:rsid w:val="00A45BD7"/>
    <w:rsid w:val="00A47A67"/>
    <w:rsid w:val="00A56D45"/>
    <w:rsid w:val="00A6412A"/>
    <w:rsid w:val="00A64F79"/>
    <w:rsid w:val="00A83E52"/>
    <w:rsid w:val="00A8524C"/>
    <w:rsid w:val="00A90774"/>
    <w:rsid w:val="00AA637B"/>
    <w:rsid w:val="00AB1526"/>
    <w:rsid w:val="00AB7B91"/>
    <w:rsid w:val="00AD0350"/>
    <w:rsid w:val="00AE5661"/>
    <w:rsid w:val="00AF3FA4"/>
    <w:rsid w:val="00AF4271"/>
    <w:rsid w:val="00B13C6D"/>
    <w:rsid w:val="00B255A7"/>
    <w:rsid w:val="00B33A9B"/>
    <w:rsid w:val="00B544D2"/>
    <w:rsid w:val="00B5648B"/>
    <w:rsid w:val="00B66CC7"/>
    <w:rsid w:val="00B70E77"/>
    <w:rsid w:val="00B8050A"/>
    <w:rsid w:val="00B92890"/>
    <w:rsid w:val="00B95CD1"/>
    <w:rsid w:val="00B96B27"/>
    <w:rsid w:val="00BA759D"/>
    <w:rsid w:val="00BB0CAD"/>
    <w:rsid w:val="00BC381D"/>
    <w:rsid w:val="00BE1F84"/>
    <w:rsid w:val="00BE7CC9"/>
    <w:rsid w:val="00BF32CE"/>
    <w:rsid w:val="00BF73FB"/>
    <w:rsid w:val="00C021DE"/>
    <w:rsid w:val="00C15ED5"/>
    <w:rsid w:val="00C231ED"/>
    <w:rsid w:val="00C2354D"/>
    <w:rsid w:val="00C37451"/>
    <w:rsid w:val="00C37594"/>
    <w:rsid w:val="00C51C0C"/>
    <w:rsid w:val="00C52AEB"/>
    <w:rsid w:val="00C750D8"/>
    <w:rsid w:val="00C95E33"/>
    <w:rsid w:val="00CB171E"/>
    <w:rsid w:val="00CE45DA"/>
    <w:rsid w:val="00D24338"/>
    <w:rsid w:val="00D40BEF"/>
    <w:rsid w:val="00D42DF3"/>
    <w:rsid w:val="00D65530"/>
    <w:rsid w:val="00D74A1C"/>
    <w:rsid w:val="00D75660"/>
    <w:rsid w:val="00D75B0B"/>
    <w:rsid w:val="00D82B81"/>
    <w:rsid w:val="00D876BF"/>
    <w:rsid w:val="00D92BC2"/>
    <w:rsid w:val="00D96342"/>
    <w:rsid w:val="00DC6C67"/>
    <w:rsid w:val="00DD52D3"/>
    <w:rsid w:val="00DF0D7A"/>
    <w:rsid w:val="00DF7F04"/>
    <w:rsid w:val="00E03E96"/>
    <w:rsid w:val="00E5415D"/>
    <w:rsid w:val="00E57BA2"/>
    <w:rsid w:val="00E7017E"/>
    <w:rsid w:val="00E73827"/>
    <w:rsid w:val="00E83F3C"/>
    <w:rsid w:val="00EB380B"/>
    <w:rsid w:val="00EC2503"/>
    <w:rsid w:val="00ED133C"/>
    <w:rsid w:val="00ED4B16"/>
    <w:rsid w:val="00ED5091"/>
    <w:rsid w:val="00EE7818"/>
    <w:rsid w:val="00EF64A7"/>
    <w:rsid w:val="00F11820"/>
    <w:rsid w:val="00F17587"/>
    <w:rsid w:val="00F23FFC"/>
    <w:rsid w:val="00F40D5E"/>
    <w:rsid w:val="00F54C66"/>
    <w:rsid w:val="00F73A03"/>
    <w:rsid w:val="00F9445C"/>
    <w:rsid w:val="00FC1DAA"/>
    <w:rsid w:val="00FD3596"/>
    <w:rsid w:val="00FE3862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">
    <w:name w:val="Unresolved Mention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CRCoverPage">
    <w:name w:val="CR Cover Page"/>
    <w:link w:val="CRCoverPageZchn"/>
    <w:rsid w:val="00C95E33"/>
    <w:pPr>
      <w:spacing w:after="120"/>
    </w:pPr>
    <w:rPr>
      <w:rFonts w:ascii="Arial" w:eastAsia="MS Mincho" w:hAnsi="Arial"/>
      <w:lang w:val="en-GB"/>
    </w:rPr>
  </w:style>
  <w:style w:type="character" w:customStyle="1" w:styleId="CRCoverPageZchn">
    <w:name w:val="CR Cover Page Zchn"/>
    <w:link w:val="CRCoverPage"/>
    <w:rsid w:val="00C95E33"/>
    <w:rPr>
      <w:rFonts w:ascii="Arial" w:eastAsia="MS Mincho" w:hAnsi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03E96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03E96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03E96"/>
    <w:rPr>
      <w:rFonts w:ascii="Arial" w:hAnsi="Arial"/>
      <w:b/>
      <w:bCs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242</Words>
  <Characters>1316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Simone Provvedi</dc:creator>
  <cp:keywords/>
  <dc:description/>
  <cp:lastModifiedBy>Odile</cp:lastModifiedBy>
  <cp:revision>9</cp:revision>
  <cp:lastPrinted>2002-04-23T00:10:00Z</cp:lastPrinted>
  <dcterms:created xsi:type="dcterms:W3CDTF">2019-04-11T09:47:00Z</dcterms:created>
  <dcterms:modified xsi:type="dcterms:W3CDTF">2019-05-01T16:03:00Z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(3)qm0uvazCnb/0XELYRulOAGt5gObuoO8kjs35UChmMCQvzBVOQASyJWBerKTIWZMuZLG983S8
Cc7JJxn87Z1hCT63br4eRo59sJcb5FyeVSHRoq0dVyMiaDrgAlMDE229cC/q00QfwRVcuXqC
A1IyzYS6Da7+tk5LyqrWnjHXedhXgpoA62N7P3ULhfqkoY8j23X2AwhEwbTKeXcN5zew9PFl
Y7KMPV4IP8fOA051mH</vt:lpwstr>
  </property>
  <property fmtid="{D5CDD505-2E9C-101B-9397-08002B2CF9AE}" pid="3" name="_2015_ms_pID_7253431">
    <vt:lpwstr>u82PFQKuUkvnRjwYLR0UuU8QPTYCEKlZhe+b/naoEYabuqGgS2NfvL
8XftJEDfem27mNngT0efMtgi80hkx4j47aaKzboVv5VCt10u3p4xHq1DFHV0LSw5LS0y+v/x
cNtpciGaJlkEXlf0POP5eRm9xEF8YHKyl2OqKBPG/nlAbGNYvnW1LCSGZCmifwyC1pkI3Rwd
NSdYmqTqvdri3G45RKwGrn0AA/JA8elJZQlE</vt:lpwstr>
  </property>
  <property fmtid="{D5CDD505-2E9C-101B-9397-08002B2CF9AE}" pid="4" name="_2015_ms_pID_7253432">
    <vt:lpwstr>EA==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1556725994</vt:lpwstr>
  </property>
</Properties>
</file>